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1EA6" w14:textId="77777777" w:rsidR="00101F2F" w:rsidRDefault="00101F2F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BOOTLE SCRAMBLES CLUB</w:t>
      </w:r>
    </w:p>
    <w:p w14:paraId="4D4B7BDC" w14:textId="7CD9376D" w:rsidR="009E25C1" w:rsidRDefault="00B801B2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="003E687E">
        <w:rPr>
          <w:rFonts w:ascii="Calibri" w:hAnsi="Calibri" w:cs="Calibri"/>
          <w:b/>
          <w:bCs/>
          <w:sz w:val="22"/>
          <w:szCs w:val="22"/>
          <w:lang w:val="en-US"/>
        </w:rPr>
        <w:t xml:space="preserve">Fell Green Trial, Round 10 </w:t>
      </w:r>
      <w:proofErr w:type="spellStart"/>
      <w:r w:rsidR="003E687E">
        <w:rPr>
          <w:rFonts w:ascii="Calibri" w:hAnsi="Calibri" w:cs="Calibri"/>
          <w:b/>
          <w:bCs/>
          <w:sz w:val="22"/>
          <w:szCs w:val="22"/>
          <w:lang w:val="en-US"/>
        </w:rPr>
        <w:t>Rockshock</w:t>
      </w:r>
      <w:proofErr w:type="spellEnd"/>
      <w:r w:rsidR="003E687E">
        <w:rPr>
          <w:rFonts w:ascii="Calibri" w:hAnsi="Calibri" w:cs="Calibri"/>
          <w:b/>
          <w:bCs/>
          <w:sz w:val="22"/>
          <w:szCs w:val="22"/>
          <w:lang w:val="en-US"/>
        </w:rPr>
        <w:t xml:space="preserve"> Classic Trials Championship. </w:t>
      </w:r>
      <w:r w:rsidR="009E25C1">
        <w:rPr>
          <w:rFonts w:ascii="Calibri" w:hAnsi="Calibri" w:cs="Calibri"/>
          <w:b/>
          <w:bCs/>
          <w:sz w:val="22"/>
          <w:szCs w:val="22"/>
          <w:lang w:val="en-US"/>
        </w:rPr>
        <w:t xml:space="preserve">ACU </w:t>
      </w:r>
      <w:proofErr w:type="gramStart"/>
      <w:r w:rsidR="009E25C1">
        <w:rPr>
          <w:rFonts w:ascii="Calibri" w:hAnsi="Calibri" w:cs="Calibri"/>
          <w:b/>
          <w:bCs/>
          <w:sz w:val="22"/>
          <w:szCs w:val="22"/>
          <w:lang w:val="en-US"/>
        </w:rPr>
        <w:t xml:space="preserve">Permit </w:t>
      </w:r>
      <w:r w:rsidR="00F5448F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proofErr w:type="gramEnd"/>
      <w:r w:rsidR="00F5448F">
        <w:rPr>
          <w:rFonts w:ascii="Calibri" w:hAnsi="Calibri" w:cs="Calibri"/>
          <w:b/>
          <w:bCs/>
          <w:sz w:val="22"/>
          <w:szCs w:val="22"/>
          <w:lang w:val="en-US"/>
        </w:rPr>
        <w:t xml:space="preserve"> TBA</w:t>
      </w:r>
    </w:p>
    <w:p w14:paraId="63DB79CA" w14:textId="28894998" w:rsidR="009E25C1" w:rsidRDefault="00B801B2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At </w:t>
      </w:r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 xml:space="preserve">Fell Green, </w:t>
      </w:r>
      <w:proofErr w:type="spellStart"/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>Bootle</w:t>
      </w:r>
      <w:proofErr w:type="spellEnd"/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 xml:space="preserve">, </w:t>
      </w:r>
      <w:proofErr w:type="spellStart"/>
      <w:r w:rsidR="009E25C1">
        <w:rPr>
          <w:rFonts w:ascii="Calibri" w:hAnsi="Calibri" w:cs="Calibri"/>
          <w:b/>
          <w:bCs/>
          <w:sz w:val="22"/>
          <w:szCs w:val="22"/>
          <w:lang w:val="en-US"/>
        </w:rPr>
        <w:t>Cumbria</w:t>
      </w:r>
      <w:proofErr w:type="spellEnd"/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>, LA19 5UH</w:t>
      </w:r>
    </w:p>
    <w:p w14:paraId="75DC3689" w14:textId="734BE95F" w:rsidR="009E25C1" w:rsidRDefault="00B801B2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SUNDAY  </w:t>
      </w:r>
      <w:r w:rsidR="003E687E">
        <w:rPr>
          <w:rFonts w:ascii="Calibri" w:hAnsi="Calibri" w:cs="Calibri"/>
          <w:b/>
          <w:bCs/>
          <w:sz w:val="22"/>
          <w:szCs w:val="22"/>
          <w:lang w:val="en-US"/>
        </w:rPr>
        <w:t>November</w:t>
      </w:r>
      <w:proofErr w:type="gramEnd"/>
      <w:r w:rsidR="003E687E">
        <w:rPr>
          <w:rFonts w:ascii="Calibri" w:hAnsi="Calibri" w:cs="Calibri"/>
          <w:b/>
          <w:bCs/>
          <w:sz w:val="22"/>
          <w:szCs w:val="22"/>
          <w:lang w:val="en-US"/>
        </w:rPr>
        <w:t xml:space="preserve"> 28</w:t>
      </w:r>
      <w:r w:rsidR="00061BD8">
        <w:rPr>
          <w:rFonts w:ascii="Calibri" w:hAnsi="Calibri" w:cs="Calibri"/>
          <w:b/>
          <w:bCs/>
          <w:sz w:val="22"/>
          <w:szCs w:val="22"/>
          <w:lang w:val="en-US"/>
        </w:rPr>
        <w:t>,</w:t>
      </w:r>
      <w:r w:rsidR="009E25C1">
        <w:rPr>
          <w:rFonts w:ascii="Calibri" w:hAnsi="Calibri" w:cs="Calibri"/>
          <w:b/>
          <w:bCs/>
          <w:sz w:val="22"/>
          <w:szCs w:val="22"/>
          <w:lang w:val="en-US"/>
        </w:rPr>
        <w:t xml:space="preserve"> 202</w:t>
      </w:r>
      <w:r w:rsidR="00061BD8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 w:rsidR="009E25C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1C252526" w14:textId="0AEB4489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ANNOUNCEMENT:</w:t>
      </w:r>
      <w:r>
        <w:rPr>
          <w:rFonts w:ascii="Calibri" w:hAnsi="Calibri" w:cs="Calibri"/>
          <w:sz w:val="22"/>
          <w:szCs w:val="22"/>
          <w:lang w:val="en-US"/>
        </w:rPr>
        <w:t xml:space="preserve"> The </w:t>
      </w:r>
      <w:proofErr w:type="spellStart"/>
      <w:r w:rsidR="00101F2F">
        <w:rPr>
          <w:rFonts w:ascii="Calibri" w:hAnsi="Calibri" w:cs="Calibri"/>
          <w:sz w:val="22"/>
          <w:szCs w:val="22"/>
          <w:lang w:val="en-US"/>
        </w:rPr>
        <w:t>Bootle</w:t>
      </w:r>
      <w:proofErr w:type="spellEnd"/>
      <w:r w:rsidR="00101F2F">
        <w:rPr>
          <w:rFonts w:ascii="Calibri" w:hAnsi="Calibri" w:cs="Calibri"/>
          <w:sz w:val="22"/>
          <w:szCs w:val="22"/>
          <w:lang w:val="en-US"/>
        </w:rPr>
        <w:t xml:space="preserve"> SC </w:t>
      </w:r>
      <w:r>
        <w:rPr>
          <w:rFonts w:ascii="Calibri" w:hAnsi="Calibri" w:cs="Calibri"/>
          <w:sz w:val="22"/>
          <w:szCs w:val="22"/>
          <w:lang w:val="en-US"/>
        </w:rPr>
        <w:t xml:space="preserve">will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organise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</w:t>
      </w:r>
      <w:r w:rsidR="00F5448F">
        <w:rPr>
          <w:rFonts w:ascii="Calibri" w:hAnsi="Calibri" w:cs="Calibri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 xml:space="preserve"> open event held under</w:t>
      </w:r>
      <w:r w:rsidR="00B801B2">
        <w:rPr>
          <w:rFonts w:ascii="Calibri" w:hAnsi="Calibri" w:cs="Calibri"/>
          <w:sz w:val="22"/>
          <w:szCs w:val="22"/>
          <w:lang w:val="en-US"/>
        </w:rPr>
        <w:t xml:space="preserve"> the National Sporting Code, </w:t>
      </w:r>
      <w:r>
        <w:rPr>
          <w:rFonts w:ascii="Calibri" w:hAnsi="Calibri" w:cs="Calibri"/>
          <w:sz w:val="22"/>
          <w:szCs w:val="22"/>
          <w:lang w:val="en-US"/>
        </w:rPr>
        <w:t>the Trials Standing Regulations of the ACU,</w:t>
      </w:r>
      <w:r w:rsidR="00B801B2">
        <w:rPr>
          <w:rFonts w:ascii="Calibri" w:hAnsi="Calibri" w:cs="Calibri"/>
          <w:sz w:val="22"/>
          <w:szCs w:val="22"/>
          <w:lang w:val="en-US"/>
        </w:rPr>
        <w:t xml:space="preserve"> and COVID 19 Regulations</w:t>
      </w:r>
      <w:r>
        <w:rPr>
          <w:rFonts w:ascii="Calibri" w:hAnsi="Calibri" w:cs="Calibri"/>
          <w:sz w:val="22"/>
          <w:szCs w:val="22"/>
          <w:lang w:val="en-US"/>
        </w:rPr>
        <w:t xml:space="preserve"> and any Final Instructions that may be issued. </w:t>
      </w:r>
    </w:p>
    <w:p w14:paraId="580EF48D" w14:textId="0ADD9BD0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OFFICIALS:       Clerk of the Course:   </w:t>
      </w:r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>Gary Gowan</w:t>
      </w:r>
    </w:p>
    <w:p w14:paraId="50C8A594" w14:textId="0C2BDD36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 xml:space="preserve">Entries </w:t>
      </w:r>
      <w:proofErr w:type="spellStart"/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>co-ordinator</w:t>
      </w:r>
      <w:proofErr w:type="spellEnd"/>
      <w:r w:rsidR="00101F2F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Mike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Rapley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, 07788 </w:t>
      </w:r>
      <w:proofErr w:type="gramStart"/>
      <w:r>
        <w:rPr>
          <w:rFonts w:ascii="Calibri" w:hAnsi="Calibri" w:cs="Calibri"/>
          <w:b/>
          <w:bCs/>
          <w:sz w:val="22"/>
          <w:szCs w:val="22"/>
          <w:lang w:val="en-US"/>
        </w:rPr>
        <w:t>161929  E</w:t>
      </w:r>
      <w:proofErr w:type="gramEnd"/>
      <w:r>
        <w:rPr>
          <w:rFonts w:ascii="Calibri" w:hAnsi="Calibri" w:cs="Calibri"/>
          <w:b/>
          <w:bCs/>
          <w:sz w:val="22"/>
          <w:szCs w:val="22"/>
          <w:lang w:val="en-US"/>
        </w:rPr>
        <w:t>-mail: rapley47@outlook.com</w:t>
      </w:r>
    </w:p>
    <w:p w14:paraId="3C850F3C" w14:textId="77777777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ELIGIBILITY:</w:t>
      </w:r>
      <w:r>
        <w:rPr>
          <w:rFonts w:ascii="Calibri" w:hAnsi="Calibri" w:cs="Calibri"/>
          <w:sz w:val="22"/>
          <w:szCs w:val="22"/>
          <w:lang w:val="en-US"/>
        </w:rPr>
        <w:t xml:space="preserve"> Riders must be a member of any ACU Registered club and hold a current ACU Trials Registration. No one day ACU licenses/Registrations are available. </w:t>
      </w:r>
    </w:p>
    <w:p w14:paraId="57A63CEC" w14:textId="509E0A55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ENTRIES:  You must not enter this event if you have any symptoms related to the Covid-19 virus – including (but not limited to) a fever, a new persistent cough or a change in or loss of taste or smell. If you develop symptoms after entering – please notify The Secretary of the Meeting by email, text message or by phone.  You should not under any circumstances attend the Trial if this applies to you.</w:t>
      </w:r>
      <w:r w:rsidR="00F5448F" w:rsidRPr="002A4C50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F5448F">
        <w:rPr>
          <w:rFonts w:ascii="Calibri" w:hAnsi="Calibri" w:cs="Calibri"/>
          <w:b/>
          <w:bCs/>
          <w:sz w:val="22"/>
          <w:szCs w:val="22"/>
          <w:lang w:val="en-US"/>
        </w:rPr>
        <w:t>A request to withdraw your entry up to 24 hours before the event</w:t>
      </w:r>
      <w:r w:rsidR="002A4C50">
        <w:rPr>
          <w:rFonts w:ascii="Calibri" w:hAnsi="Calibri" w:cs="Calibri"/>
          <w:b/>
          <w:bCs/>
          <w:sz w:val="22"/>
          <w:szCs w:val="22"/>
          <w:lang w:val="en-US"/>
        </w:rPr>
        <w:t xml:space="preserve"> can be accepted with a refund</w:t>
      </w:r>
      <w:r w:rsidR="00061BD8">
        <w:rPr>
          <w:rFonts w:ascii="Calibri" w:hAnsi="Calibri" w:cs="Calibri"/>
          <w:b/>
          <w:bCs/>
          <w:sz w:val="22"/>
          <w:szCs w:val="22"/>
          <w:lang w:val="en-US"/>
        </w:rPr>
        <w:t xml:space="preserve"> less the ACU’s administration fee of £3.</w:t>
      </w:r>
    </w:p>
    <w:p w14:paraId="1F7C188E" w14:textId="122958A2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By entering this event you will be accepting and agreeing to be bound </w:t>
      </w:r>
      <w:r w:rsidR="004C11E3">
        <w:rPr>
          <w:rFonts w:ascii="Calibri" w:hAnsi="Calibri" w:cs="Calibri"/>
          <w:b/>
          <w:bCs/>
          <w:sz w:val="22"/>
          <w:szCs w:val="22"/>
          <w:lang w:val="en-US"/>
        </w:rPr>
        <w:t xml:space="preserve">any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conditions/COVID 19 precautions contained in these Supplementary Regulations, which are to protect you and others. </w:t>
      </w:r>
    </w:p>
    <w:p w14:paraId="76C6CBDC" w14:textId="573A025C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Entries</w:t>
      </w:r>
      <w:r w:rsidR="002A4C50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C11E3">
        <w:rPr>
          <w:rFonts w:ascii="Calibri" w:hAnsi="Calibri" w:cs="Calibri"/>
          <w:sz w:val="22"/>
          <w:szCs w:val="22"/>
          <w:lang w:val="en-US"/>
        </w:rPr>
        <w:t xml:space="preserve">are open now </w:t>
      </w:r>
      <w:r w:rsidR="00061BD8">
        <w:rPr>
          <w:rFonts w:ascii="Calibri" w:hAnsi="Calibri" w:cs="Calibri"/>
          <w:sz w:val="22"/>
          <w:szCs w:val="22"/>
          <w:lang w:val="en-US"/>
        </w:rPr>
        <w:t>and will close when full.</w:t>
      </w:r>
      <w:r>
        <w:rPr>
          <w:rFonts w:ascii="Calibri" w:hAnsi="Calibri" w:cs="Calibri"/>
          <w:sz w:val="22"/>
          <w:szCs w:val="22"/>
          <w:lang w:val="en-US"/>
        </w:rPr>
        <w:t xml:space="preserve"> Entries can only be made via the ACU online entry system (members portal).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It will not be possible to accept entries on the day. Pre-entry only. Consider your entry accepted unless informed otherwise in advance of the trial</w:t>
      </w:r>
    </w:p>
    <w:p w14:paraId="4387B3AD" w14:textId="67122A26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ENTRY FEE</w:t>
      </w:r>
      <w:r>
        <w:rPr>
          <w:rFonts w:ascii="Calibri" w:hAnsi="Calibri" w:cs="Calibri"/>
          <w:sz w:val="22"/>
          <w:szCs w:val="22"/>
          <w:lang w:val="en-US"/>
        </w:rPr>
        <w:t>: £</w:t>
      </w:r>
      <w:r w:rsidR="00011677">
        <w:rPr>
          <w:rFonts w:ascii="Calibri" w:hAnsi="Calibri" w:cs="Calibri"/>
          <w:sz w:val="22"/>
          <w:szCs w:val="22"/>
          <w:lang w:val="en-US"/>
        </w:rPr>
        <w:t>25</w:t>
      </w:r>
    </w:p>
    <w:p w14:paraId="4804DE52" w14:textId="77777777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Please note that if the event is cancelled for any reason, including permit withdrawal, the ACU will deduct £3 from the automatic refund. Please do not enter if you do not accept these terms.</w:t>
      </w:r>
    </w:p>
    <w:p w14:paraId="7DD1CDE5" w14:textId="64719E6C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COURSE</w:t>
      </w:r>
      <w:r w:rsidR="00B801B2">
        <w:rPr>
          <w:rFonts w:ascii="Calibri" w:hAnsi="Calibri" w:cs="Calibri"/>
          <w:sz w:val="22"/>
          <w:szCs w:val="22"/>
          <w:lang w:val="en-US"/>
        </w:rPr>
        <w:t xml:space="preserve">: Will comprise of </w:t>
      </w:r>
      <w:r w:rsidR="00FF47B4">
        <w:rPr>
          <w:rFonts w:ascii="Calibri" w:hAnsi="Calibri" w:cs="Calibri"/>
          <w:sz w:val="22"/>
          <w:szCs w:val="22"/>
          <w:lang w:val="en-US"/>
        </w:rPr>
        <w:t xml:space="preserve">up to </w:t>
      </w:r>
      <w:r w:rsidR="003E687E">
        <w:rPr>
          <w:rFonts w:ascii="Calibri" w:hAnsi="Calibri" w:cs="Calibri"/>
          <w:sz w:val="22"/>
          <w:szCs w:val="22"/>
          <w:lang w:val="en-US"/>
        </w:rPr>
        <w:t>a number of laps of up to 20 sections over a moorland course</w:t>
      </w:r>
      <w:r w:rsidR="00B801B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all on private land.  Each section will have </w:t>
      </w:r>
      <w:r w:rsidR="00F5448F">
        <w:rPr>
          <w:rFonts w:ascii="Calibri" w:hAnsi="Calibri" w:cs="Calibri"/>
          <w:sz w:val="22"/>
          <w:szCs w:val="22"/>
          <w:lang w:val="en-US"/>
        </w:rPr>
        <w:t xml:space="preserve">up to </w:t>
      </w:r>
      <w:r w:rsidR="003E687E">
        <w:rPr>
          <w:rFonts w:ascii="Calibri" w:hAnsi="Calibri" w:cs="Calibri"/>
          <w:sz w:val="22"/>
          <w:szCs w:val="22"/>
          <w:lang w:val="en-US"/>
        </w:rPr>
        <w:t xml:space="preserve">two </w:t>
      </w:r>
      <w:r>
        <w:rPr>
          <w:rFonts w:ascii="Calibri" w:hAnsi="Calibri" w:cs="Calibri"/>
          <w:sz w:val="22"/>
          <w:szCs w:val="22"/>
          <w:lang w:val="en-US"/>
        </w:rPr>
        <w:t>routes. All sectio</w:t>
      </w:r>
      <w:r w:rsidR="00F5448F">
        <w:rPr>
          <w:rFonts w:ascii="Calibri" w:hAnsi="Calibri" w:cs="Calibri"/>
          <w:sz w:val="22"/>
          <w:szCs w:val="22"/>
          <w:lang w:val="en-US"/>
        </w:rPr>
        <w:t>ns will be</w:t>
      </w:r>
      <w:r>
        <w:rPr>
          <w:rFonts w:ascii="Calibri" w:hAnsi="Calibri" w:cs="Calibri"/>
          <w:sz w:val="22"/>
          <w:szCs w:val="22"/>
          <w:lang w:val="en-US"/>
        </w:rPr>
        <w:t xml:space="preserve"> natural hills, tree roots, streams and climbs. All riders should only attempt to ride well within their own capabilities. </w:t>
      </w:r>
      <w:r w:rsidR="003E687E">
        <w:rPr>
          <w:rFonts w:ascii="Calibri" w:hAnsi="Calibri" w:cs="Calibri"/>
          <w:b/>
          <w:bCs/>
          <w:sz w:val="22"/>
          <w:szCs w:val="22"/>
          <w:lang w:val="en-US"/>
        </w:rPr>
        <w:t>Due to the potential weather at this time of year and the nature of the terrain, the number of laps and sections can only be decided on the day</w:t>
      </w:r>
    </w:p>
    <w:p w14:paraId="74D4CFC9" w14:textId="075BD972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START</w:t>
      </w:r>
      <w:r>
        <w:rPr>
          <w:rFonts w:ascii="Calibri" w:hAnsi="Calibri" w:cs="Calibri"/>
          <w:sz w:val="22"/>
          <w:szCs w:val="22"/>
          <w:lang w:val="en-US"/>
        </w:rPr>
        <w:t xml:space="preserve">: The Trial will be held at </w:t>
      </w:r>
      <w:r w:rsidR="00101F2F">
        <w:rPr>
          <w:rFonts w:ascii="Calibri" w:hAnsi="Calibri" w:cs="Calibri"/>
          <w:sz w:val="22"/>
          <w:szCs w:val="22"/>
          <w:lang w:val="en-US"/>
        </w:rPr>
        <w:t xml:space="preserve">Fell Green, </w:t>
      </w:r>
      <w:proofErr w:type="spellStart"/>
      <w:r w:rsidR="00101F2F">
        <w:rPr>
          <w:rFonts w:ascii="Calibri" w:hAnsi="Calibri" w:cs="Calibri"/>
          <w:sz w:val="22"/>
          <w:szCs w:val="22"/>
          <w:lang w:val="en-US"/>
        </w:rPr>
        <w:t>Bootle</w:t>
      </w:r>
      <w:proofErr w:type="spellEnd"/>
      <w:r w:rsidR="00101F2F">
        <w:rPr>
          <w:rFonts w:ascii="Calibri" w:hAnsi="Calibri" w:cs="Calibri"/>
          <w:sz w:val="22"/>
          <w:szCs w:val="22"/>
          <w:lang w:val="en-US"/>
        </w:rPr>
        <w:t xml:space="preserve">, LA19 5UH, </w:t>
      </w:r>
      <w:proofErr w:type="spellStart"/>
      <w:r w:rsidR="00FF47B4">
        <w:rPr>
          <w:rFonts w:ascii="Calibri" w:hAnsi="Calibri" w:cs="Calibri"/>
          <w:sz w:val="22"/>
          <w:szCs w:val="22"/>
          <w:lang w:val="en-US"/>
        </w:rPr>
        <w:t>Cumbria</w:t>
      </w:r>
      <w:proofErr w:type="spellEnd"/>
      <w:r w:rsidR="00FF47B4">
        <w:rPr>
          <w:rFonts w:ascii="Calibri" w:hAnsi="Calibri" w:cs="Calibri"/>
          <w:sz w:val="22"/>
          <w:szCs w:val="22"/>
          <w:lang w:val="en-US"/>
        </w:rPr>
        <w:t xml:space="preserve"> and will be flagged from the village </w:t>
      </w:r>
      <w:proofErr w:type="spellStart"/>
      <w:r w:rsidR="00FF47B4">
        <w:rPr>
          <w:rFonts w:ascii="Calibri" w:hAnsi="Calibri" w:cs="Calibri"/>
          <w:sz w:val="22"/>
          <w:szCs w:val="22"/>
          <w:lang w:val="en-US"/>
        </w:rPr>
        <w:t>centre</w:t>
      </w:r>
      <w:proofErr w:type="spellEnd"/>
      <w:r w:rsidR="00FF47B4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B12E1E">
        <w:rPr>
          <w:rFonts w:ascii="Calibri" w:hAnsi="Calibri" w:cs="Calibri"/>
          <w:sz w:val="22"/>
          <w:szCs w:val="22"/>
          <w:lang w:val="en-US"/>
        </w:rPr>
        <w:t>Start time is 1</w:t>
      </w:r>
      <w:r w:rsidR="003E687E">
        <w:rPr>
          <w:rFonts w:ascii="Calibri" w:hAnsi="Calibri" w:cs="Calibri"/>
          <w:sz w:val="22"/>
          <w:szCs w:val="22"/>
          <w:lang w:val="en-US"/>
        </w:rPr>
        <w:t>0.30</w:t>
      </w:r>
      <w:r w:rsidR="00B12E1E">
        <w:rPr>
          <w:rFonts w:ascii="Calibri" w:hAnsi="Calibri" w:cs="Calibri"/>
          <w:sz w:val="22"/>
          <w:szCs w:val="22"/>
          <w:lang w:val="en-US"/>
        </w:rPr>
        <w:t>am</w:t>
      </w:r>
      <w:r w:rsidR="0048537F">
        <w:rPr>
          <w:rFonts w:ascii="Calibri" w:hAnsi="Calibri" w:cs="Calibri"/>
          <w:sz w:val="22"/>
          <w:szCs w:val="22"/>
          <w:lang w:val="en-US"/>
        </w:rPr>
        <w:t>.</w:t>
      </w:r>
    </w:p>
    <w:p w14:paraId="287FAF40" w14:textId="77777777" w:rsidR="009E25C1" w:rsidRDefault="009E25C1" w:rsidP="009E25C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202051B" w14:textId="77777777" w:rsidR="003E687E" w:rsidRDefault="009E25C1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CLASSES:</w:t>
      </w:r>
      <w:r w:rsidR="00F5448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E68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E687E" w:rsidRPr="003E687E">
        <w:rPr>
          <w:rFonts w:ascii="Calibri" w:hAnsi="Calibri" w:cs="Calibri"/>
          <w:b/>
          <w:bCs/>
          <w:sz w:val="22"/>
          <w:szCs w:val="22"/>
          <w:lang w:val="en-US"/>
        </w:rPr>
        <w:t>Expert Route</w:t>
      </w:r>
      <w:bookmarkStart w:id="0" w:name="_GoBack"/>
      <w:bookmarkEnd w:id="0"/>
    </w:p>
    <w:p w14:paraId="64FCC0B7" w14:textId="4CC5F983" w:rsid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Air-cooled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Monoshock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Pre 2000</w:t>
      </w:r>
    </w:p>
    <w:p w14:paraId="07DD2987" w14:textId="77777777" w:rsid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Twinshock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Pre 1986</w:t>
      </w:r>
    </w:p>
    <w:p w14:paraId="75F45076" w14:textId="38BFB75A" w:rsid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>British Bikes Pre 1975</w:t>
      </w:r>
    </w:p>
    <w:p w14:paraId="656B7AD0" w14:textId="07126AFD" w:rsidR="009E25C1" w:rsidRP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sz w:val="22"/>
          <w:szCs w:val="22"/>
          <w:lang w:val="en-US"/>
        </w:rPr>
      </w:pPr>
      <w:r w:rsidRPr="003E687E">
        <w:rPr>
          <w:rFonts w:ascii="Calibri" w:hAnsi="Calibri" w:cs="Calibri"/>
          <w:b/>
          <w:sz w:val="22"/>
          <w:szCs w:val="22"/>
          <w:lang w:val="en-US"/>
        </w:rPr>
        <w:t>Clubman Route</w:t>
      </w:r>
    </w:p>
    <w:p w14:paraId="3C5B80F0" w14:textId="77777777" w:rsid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Air-cooled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Monoshock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Pre 2000</w:t>
      </w:r>
    </w:p>
    <w:p w14:paraId="1D6E4E68" w14:textId="77777777" w:rsid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Twinshock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Pre 1986</w:t>
      </w:r>
    </w:p>
    <w:p w14:paraId="2BC2AFBE" w14:textId="77777777" w:rsid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British Bikes Pre 1975</w:t>
      </w:r>
    </w:p>
    <w:p w14:paraId="689F2501" w14:textId="77777777" w:rsidR="003E687E" w:rsidRPr="003E687E" w:rsidRDefault="003E687E" w:rsidP="003E68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Cs/>
          <w:sz w:val="22"/>
          <w:szCs w:val="22"/>
          <w:lang w:val="en-US"/>
        </w:rPr>
      </w:pPr>
    </w:p>
    <w:p w14:paraId="67537958" w14:textId="53C78B37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 w:rsidRPr="00F5448F">
        <w:rPr>
          <w:rFonts w:ascii="Calibri" w:hAnsi="Calibri" w:cs="Calibri"/>
          <w:b/>
          <w:sz w:val="22"/>
          <w:szCs w:val="22"/>
          <w:lang w:val="en-US"/>
        </w:rPr>
        <w:t>RESUL</w:t>
      </w:r>
      <w:r w:rsidR="00B12E1E" w:rsidRPr="00F5448F">
        <w:rPr>
          <w:rFonts w:ascii="Calibri" w:hAnsi="Calibri" w:cs="Calibri"/>
          <w:b/>
          <w:sz w:val="22"/>
          <w:szCs w:val="22"/>
          <w:lang w:val="en-US"/>
        </w:rPr>
        <w:t>TS</w:t>
      </w:r>
      <w:r w:rsidR="00B12E1E">
        <w:rPr>
          <w:rFonts w:ascii="Calibri" w:hAnsi="Calibri" w:cs="Calibri"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t>will be published in the normal way</w:t>
      </w:r>
      <w:r w:rsidR="00F5448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01F2F">
        <w:rPr>
          <w:rFonts w:ascii="Calibri" w:hAnsi="Calibri" w:cs="Calibri"/>
          <w:sz w:val="22"/>
          <w:szCs w:val="22"/>
          <w:lang w:val="en-US"/>
        </w:rPr>
        <w:t xml:space="preserve">and on </w:t>
      </w:r>
      <w:r w:rsidR="0048537F">
        <w:rPr>
          <w:rFonts w:ascii="Calibri" w:hAnsi="Calibri" w:cs="Calibri"/>
          <w:sz w:val="22"/>
          <w:szCs w:val="22"/>
          <w:lang w:val="en-US"/>
        </w:rPr>
        <w:t>the Northern Centre ACU site</w:t>
      </w:r>
      <w:r w:rsidR="00390CE7">
        <w:rPr>
          <w:rFonts w:ascii="Calibri" w:hAnsi="Calibri" w:cs="Calibri"/>
          <w:sz w:val="22"/>
          <w:szCs w:val="22"/>
          <w:lang w:val="en-US"/>
        </w:rPr>
        <w:t xml:space="preserve"> (</w:t>
      </w:r>
      <w:hyperlink r:id="rId4" w:history="1">
        <w:r w:rsidR="00390CE7" w:rsidRPr="00A425E4">
          <w:rPr>
            <w:rStyle w:val="Hyperlink"/>
            <w:rFonts w:ascii="Calibri" w:hAnsi="Calibri" w:cs="Calibri"/>
            <w:sz w:val="22"/>
            <w:szCs w:val="22"/>
            <w:lang w:val="en-US"/>
          </w:rPr>
          <w:t>www.northerncentreacu.co.uk</w:t>
        </w:r>
      </w:hyperlink>
      <w:proofErr w:type="gramStart"/>
      <w:r w:rsidR="00390CE7">
        <w:rPr>
          <w:rFonts w:ascii="Calibri" w:hAnsi="Calibri" w:cs="Calibri"/>
          <w:sz w:val="22"/>
          <w:szCs w:val="22"/>
          <w:lang w:val="en-US"/>
        </w:rPr>
        <w:t xml:space="preserve">) </w:t>
      </w:r>
      <w:r w:rsidR="0048537F">
        <w:rPr>
          <w:rFonts w:ascii="Calibri" w:hAnsi="Calibri" w:cs="Calibri"/>
          <w:sz w:val="22"/>
          <w:szCs w:val="22"/>
          <w:lang w:val="en-US"/>
        </w:rPr>
        <w:t>,</w:t>
      </w:r>
      <w:proofErr w:type="gramEnd"/>
      <w:r w:rsidR="0048537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5448F">
        <w:rPr>
          <w:rFonts w:ascii="Calibri" w:hAnsi="Calibri" w:cs="Calibri"/>
          <w:sz w:val="22"/>
          <w:szCs w:val="22"/>
          <w:lang w:val="en-US"/>
        </w:rPr>
        <w:t>Facebook</w:t>
      </w:r>
      <w:r w:rsidR="0048537F">
        <w:rPr>
          <w:rFonts w:ascii="Calibri" w:hAnsi="Calibri" w:cs="Calibri"/>
          <w:sz w:val="22"/>
          <w:szCs w:val="22"/>
          <w:lang w:val="en-US"/>
        </w:rPr>
        <w:t xml:space="preserve"> etc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08630182" w14:textId="77777777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There will be no option for Protest. </w:t>
      </w:r>
    </w:p>
    <w:p w14:paraId="593D9837" w14:textId="3CA25FA0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COVID-19 restrictions/precautions:  </w:t>
      </w:r>
      <w:r w:rsidR="004C11E3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There are no </w:t>
      </w:r>
      <w:r w:rsidR="00D908E1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current Covid restrictions affecting ACU events, however should that change then f</w:t>
      </w:r>
      <w:r w:rsidR="00F5448F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ull restrictions can be found in the</w:t>
      </w:r>
      <w:r w:rsidR="0048537F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 latest </w:t>
      </w:r>
      <w:r w:rsidR="00B801B2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Risk Assessment for Trials</w:t>
      </w:r>
      <w:r w:rsidR="0048537F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 </w:t>
      </w:r>
      <w:r w:rsidR="00F5448F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on the ACU website, www.acu.org.uk</w:t>
      </w:r>
    </w:p>
    <w:p w14:paraId="068634F2" w14:textId="77777777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Youth riders (under 16yrs of age) must be accompanied by at least one parent or one legal guardian. </w:t>
      </w:r>
    </w:p>
    <w:p w14:paraId="0DB4EC5B" w14:textId="77777777" w:rsidR="009E25C1" w:rsidRDefault="009E25C1" w:rsidP="009E25C1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Any Final Instructions will be sent via email the day before the trial and/or posted on the notice board in the parking area. </w:t>
      </w:r>
    </w:p>
    <w:p w14:paraId="70DC045F" w14:textId="77777777" w:rsidR="0072154C" w:rsidRDefault="0072154C"/>
    <w:sectPr w:rsidR="0072154C" w:rsidSect="009E25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C1"/>
    <w:rsid w:val="00011677"/>
    <w:rsid w:val="00061BD8"/>
    <w:rsid w:val="000B2E9A"/>
    <w:rsid w:val="00101F2F"/>
    <w:rsid w:val="00163311"/>
    <w:rsid w:val="001F6496"/>
    <w:rsid w:val="002A4C50"/>
    <w:rsid w:val="00331AC1"/>
    <w:rsid w:val="00390CE7"/>
    <w:rsid w:val="003E687E"/>
    <w:rsid w:val="0048537F"/>
    <w:rsid w:val="004C11E3"/>
    <w:rsid w:val="0072154C"/>
    <w:rsid w:val="007B1BC0"/>
    <w:rsid w:val="009E25C1"/>
    <w:rsid w:val="00A97CB2"/>
    <w:rsid w:val="00B12E1E"/>
    <w:rsid w:val="00B801B2"/>
    <w:rsid w:val="00D908E1"/>
    <w:rsid w:val="00F5448F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9122F"/>
  <w14:defaultImageDpi w14:val="300"/>
  <w15:docId w15:val="{A87BD6DD-690D-4949-B471-53FBBEE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erncentreac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Rapley</dc:creator>
  <cp:keywords/>
  <dc:description/>
  <cp:lastModifiedBy>david wood</cp:lastModifiedBy>
  <cp:revision>3</cp:revision>
  <cp:lastPrinted>2021-04-15T08:17:00Z</cp:lastPrinted>
  <dcterms:created xsi:type="dcterms:W3CDTF">2021-10-20T16:50:00Z</dcterms:created>
  <dcterms:modified xsi:type="dcterms:W3CDTF">2021-10-20T16:54:00Z</dcterms:modified>
</cp:coreProperties>
</file>